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8" w:rsidRDefault="00A93408" w:rsidP="00A93408">
      <w:r>
        <w:rPr>
          <w:noProof/>
          <w:lang w:eastAsia="en-CA"/>
        </w:rPr>
        <w:drawing>
          <wp:inline distT="0" distB="0" distL="0" distR="0" wp14:anchorId="3478269B" wp14:editId="006DE6F2">
            <wp:extent cx="3175480" cy="143676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1854" cy="1439653"/>
                    </a:xfrm>
                    <a:prstGeom prst="rect">
                      <a:avLst/>
                    </a:prstGeom>
                  </pic:spPr>
                </pic:pic>
              </a:graphicData>
            </a:graphic>
          </wp:inline>
        </w:drawing>
      </w:r>
      <w:r>
        <w:rPr>
          <w:noProof/>
          <w:lang w:eastAsia="en-CA"/>
        </w:rPr>
        <w:drawing>
          <wp:inline distT="0" distB="0" distL="0" distR="0" wp14:anchorId="41B64D73" wp14:editId="09C6027B">
            <wp:extent cx="2286000" cy="2286000"/>
            <wp:effectExtent l="0" t="0" r="0" b="0"/>
            <wp:docPr id="4" name="Picture 4" descr="C:\Users\Candace\AppData\Local\Microsoft\Windows\Temporary Internet Files\Content.IE5\73R4QUYS\easter-bunny12120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ace\AppData\Local\Microsoft\Windows\Temporary Internet Files\Content.IE5\73R4QUYS\easter-bunny121206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A93408" w:rsidRPr="00A93408" w:rsidRDefault="00A93408" w:rsidP="00A93408">
      <w:pPr>
        <w:jc w:val="center"/>
        <w:rPr>
          <w:color w:val="7030A0"/>
          <w:sz w:val="52"/>
          <w:szCs w:val="52"/>
        </w:rPr>
      </w:pPr>
      <w:r w:rsidRPr="00A93408">
        <w:rPr>
          <w:color w:val="7030A0"/>
          <w:sz w:val="52"/>
          <w:szCs w:val="52"/>
        </w:rPr>
        <w:t>EASTER EGG SCAVENGER HUNT</w:t>
      </w:r>
    </w:p>
    <w:p w:rsidR="00DD737F" w:rsidRPr="00202E5D" w:rsidRDefault="00DD737F" w:rsidP="00DD737F">
      <w:pPr>
        <w:jc w:val="center"/>
        <w:rPr>
          <w:rStyle w:val="IntenseEmphasis"/>
          <w:i w:val="0"/>
          <w:color w:val="000000" w:themeColor="text1"/>
          <w:sz w:val="32"/>
          <w:szCs w:val="32"/>
          <w:u w:val="single"/>
        </w:rPr>
      </w:pPr>
      <w:r w:rsidRPr="00202E5D">
        <w:rPr>
          <w:rStyle w:val="IntenseEmphasis"/>
          <w:i w:val="0"/>
          <w:color w:val="000000" w:themeColor="text1"/>
          <w:sz w:val="32"/>
          <w:szCs w:val="32"/>
          <w:u w:val="single"/>
        </w:rPr>
        <w:t>Rules and Regulations</w:t>
      </w:r>
    </w:p>
    <w:p w:rsidR="00DA670C" w:rsidRDefault="00DD737F" w:rsidP="00912281">
      <w:pPr>
        <w:pStyle w:val="ListParagraph"/>
        <w:numPr>
          <w:ilvl w:val="0"/>
          <w:numId w:val="1"/>
        </w:numPr>
        <w:spacing w:after="0"/>
        <w:ind w:left="-113"/>
        <w:jc w:val="both"/>
        <w:rPr>
          <w:rStyle w:val="IntenseEmphasis"/>
          <w:b w:val="0"/>
          <w:i w:val="0"/>
          <w:color w:val="000000" w:themeColor="text1"/>
          <w:sz w:val="32"/>
          <w:szCs w:val="32"/>
        </w:rPr>
      </w:pPr>
      <w:r w:rsidRPr="00DA670C">
        <w:rPr>
          <w:rStyle w:val="IntenseEmphasis"/>
          <w:b w:val="0"/>
          <w:i w:val="0"/>
          <w:color w:val="000000" w:themeColor="text1"/>
          <w:sz w:val="32"/>
          <w:szCs w:val="32"/>
        </w:rPr>
        <w:t>Cost is $25 per vehicle/entry.</w:t>
      </w:r>
      <w:r w:rsidR="00CC2450" w:rsidRPr="00DA670C">
        <w:rPr>
          <w:rStyle w:val="IntenseEmphasis"/>
          <w:b w:val="0"/>
          <w:i w:val="0"/>
          <w:color w:val="000000" w:themeColor="text1"/>
          <w:sz w:val="32"/>
          <w:szCs w:val="32"/>
        </w:rPr>
        <w:t xml:space="preserve">  Registration includes </w:t>
      </w:r>
      <w:r w:rsidR="00B94D9E" w:rsidRPr="00DA670C">
        <w:rPr>
          <w:rStyle w:val="IntenseEmphasis"/>
          <w:b w:val="0"/>
          <w:i w:val="0"/>
          <w:color w:val="000000" w:themeColor="text1"/>
          <w:sz w:val="32"/>
          <w:szCs w:val="32"/>
        </w:rPr>
        <w:t>one (1)</w:t>
      </w:r>
      <w:r w:rsidR="00CC2450" w:rsidRPr="00DA670C">
        <w:rPr>
          <w:rStyle w:val="IntenseEmphasis"/>
          <w:b w:val="0"/>
          <w:i w:val="0"/>
          <w:color w:val="000000" w:themeColor="text1"/>
          <w:sz w:val="32"/>
          <w:szCs w:val="32"/>
        </w:rPr>
        <w:t xml:space="preserve"> chocolate/candy bag however additional bags may be purchased when registering</w:t>
      </w:r>
      <w:r w:rsidR="008E7C67" w:rsidRPr="00DA670C">
        <w:rPr>
          <w:rStyle w:val="IntenseEmphasis"/>
          <w:b w:val="0"/>
          <w:i w:val="0"/>
          <w:color w:val="000000" w:themeColor="text1"/>
          <w:sz w:val="32"/>
          <w:szCs w:val="32"/>
        </w:rPr>
        <w:t xml:space="preserve"> at a cost of $5 per bag</w:t>
      </w:r>
      <w:r w:rsidR="00CC2450" w:rsidRPr="00DA670C">
        <w:rPr>
          <w:rStyle w:val="IntenseEmphasis"/>
          <w:b w:val="0"/>
          <w:i w:val="0"/>
          <w:color w:val="000000" w:themeColor="text1"/>
          <w:sz w:val="32"/>
          <w:szCs w:val="32"/>
        </w:rPr>
        <w:t>.  Please indicate if there are any nut allergies in your group.</w:t>
      </w:r>
      <w:r w:rsidR="00DA670C" w:rsidRPr="00DA670C">
        <w:rPr>
          <w:rStyle w:val="IntenseEmphasis"/>
          <w:b w:val="0"/>
          <w:i w:val="0"/>
          <w:color w:val="000000" w:themeColor="text1"/>
          <w:sz w:val="32"/>
          <w:szCs w:val="32"/>
        </w:rPr>
        <w:t xml:space="preserve">  </w:t>
      </w:r>
    </w:p>
    <w:p w:rsidR="00DA670C" w:rsidRDefault="00DD737F" w:rsidP="00DA670C">
      <w:pPr>
        <w:pStyle w:val="ListParagraph"/>
        <w:numPr>
          <w:ilvl w:val="0"/>
          <w:numId w:val="1"/>
        </w:numPr>
        <w:spacing w:after="0"/>
        <w:ind w:left="-113"/>
        <w:jc w:val="both"/>
        <w:rPr>
          <w:rStyle w:val="IntenseEmphasis"/>
          <w:b w:val="0"/>
          <w:i w:val="0"/>
          <w:color w:val="000000" w:themeColor="text1"/>
          <w:sz w:val="32"/>
          <w:szCs w:val="32"/>
        </w:rPr>
      </w:pPr>
      <w:r w:rsidRPr="00DA670C">
        <w:rPr>
          <w:rStyle w:val="IntenseEmphasis"/>
          <w:b w:val="0"/>
          <w:i w:val="0"/>
          <w:color w:val="000000" w:themeColor="text1"/>
          <w:sz w:val="32"/>
          <w:szCs w:val="32"/>
        </w:rPr>
        <w:t xml:space="preserve">Registration is available online at rotarynutana.org.  Click on the </w:t>
      </w:r>
      <w:r w:rsidR="00CC2450" w:rsidRPr="00DA670C">
        <w:rPr>
          <w:rStyle w:val="IntenseEmphasis"/>
          <w:b w:val="0"/>
          <w:i w:val="0"/>
          <w:color w:val="000000" w:themeColor="text1"/>
          <w:sz w:val="32"/>
          <w:szCs w:val="32"/>
        </w:rPr>
        <w:t>Scavenger Hunt Registration button on the main menu bar.</w:t>
      </w:r>
      <w:r w:rsidR="00DA670C">
        <w:rPr>
          <w:rStyle w:val="IntenseEmphasis"/>
          <w:b w:val="0"/>
          <w:i w:val="0"/>
          <w:color w:val="000000" w:themeColor="text1"/>
          <w:sz w:val="32"/>
          <w:szCs w:val="32"/>
        </w:rPr>
        <w:t xml:space="preserve">  Registration closes April 1, 2021.</w:t>
      </w:r>
    </w:p>
    <w:p w:rsidR="00CC2450" w:rsidRDefault="00DD737F" w:rsidP="00912281">
      <w:pPr>
        <w:pStyle w:val="ListParagraph"/>
        <w:numPr>
          <w:ilvl w:val="0"/>
          <w:numId w:val="1"/>
        </w:numPr>
        <w:spacing w:after="0"/>
        <w:ind w:left="-113"/>
        <w:jc w:val="both"/>
        <w:rPr>
          <w:rStyle w:val="IntenseEmphasis"/>
          <w:b w:val="0"/>
          <w:i w:val="0"/>
          <w:color w:val="000000" w:themeColor="text1"/>
          <w:sz w:val="32"/>
          <w:szCs w:val="32"/>
        </w:rPr>
      </w:pPr>
      <w:r w:rsidRPr="00202E5D">
        <w:rPr>
          <w:rStyle w:val="IntenseEmphasis"/>
          <w:b w:val="0"/>
          <w:i w:val="0"/>
          <w:color w:val="000000" w:themeColor="text1"/>
          <w:sz w:val="32"/>
          <w:szCs w:val="32"/>
        </w:rPr>
        <w:t xml:space="preserve">All clues are accessible by vehicle however you </w:t>
      </w:r>
      <w:r>
        <w:rPr>
          <w:rStyle w:val="IntenseEmphasis"/>
          <w:b w:val="0"/>
          <w:i w:val="0"/>
          <w:color w:val="000000" w:themeColor="text1"/>
          <w:sz w:val="32"/>
          <w:szCs w:val="32"/>
        </w:rPr>
        <w:t xml:space="preserve">will need to have one member exit the vehicle to retrieve your Easter egg at each location.  </w:t>
      </w:r>
      <w:r w:rsidRPr="00202E5D">
        <w:rPr>
          <w:rStyle w:val="IntenseEmphasis"/>
          <w:b w:val="0"/>
          <w:i w:val="0"/>
          <w:color w:val="000000" w:themeColor="text1"/>
          <w:sz w:val="32"/>
          <w:szCs w:val="32"/>
        </w:rPr>
        <w:t xml:space="preserve">Please ensure that social distancing is being </w:t>
      </w:r>
      <w:r>
        <w:rPr>
          <w:rStyle w:val="IntenseEmphasis"/>
          <w:b w:val="0"/>
          <w:i w:val="0"/>
          <w:color w:val="000000" w:themeColor="text1"/>
          <w:sz w:val="32"/>
          <w:szCs w:val="32"/>
        </w:rPr>
        <w:t>maintained</w:t>
      </w:r>
      <w:r w:rsidRPr="00202E5D">
        <w:rPr>
          <w:rStyle w:val="IntenseEmphasis"/>
          <w:b w:val="0"/>
          <w:i w:val="0"/>
          <w:color w:val="000000" w:themeColor="text1"/>
          <w:sz w:val="32"/>
          <w:szCs w:val="32"/>
        </w:rPr>
        <w:t xml:space="preserve"> to protect yourself and others</w:t>
      </w:r>
      <w:r w:rsidR="00CC2450">
        <w:rPr>
          <w:rStyle w:val="IntenseEmphasis"/>
          <w:b w:val="0"/>
          <w:i w:val="0"/>
          <w:color w:val="000000" w:themeColor="text1"/>
          <w:sz w:val="32"/>
          <w:szCs w:val="32"/>
        </w:rPr>
        <w:t xml:space="preserve"> and that you are wearing a mask</w:t>
      </w:r>
      <w:r w:rsidRPr="00202E5D">
        <w:rPr>
          <w:rStyle w:val="IntenseEmphasis"/>
          <w:b w:val="0"/>
          <w:i w:val="0"/>
          <w:color w:val="000000" w:themeColor="text1"/>
          <w:sz w:val="32"/>
          <w:szCs w:val="32"/>
        </w:rPr>
        <w:t>.</w:t>
      </w:r>
      <w:r>
        <w:rPr>
          <w:rStyle w:val="IntenseEmphasis"/>
          <w:b w:val="0"/>
          <w:i w:val="0"/>
          <w:color w:val="000000" w:themeColor="text1"/>
          <w:sz w:val="32"/>
          <w:szCs w:val="32"/>
        </w:rPr>
        <w:t xml:space="preserve">  The Rotarians at each location will place an egg on a chair 6 </w:t>
      </w:r>
      <w:proofErr w:type="spellStart"/>
      <w:r>
        <w:rPr>
          <w:rStyle w:val="IntenseEmphasis"/>
          <w:b w:val="0"/>
          <w:i w:val="0"/>
          <w:color w:val="000000" w:themeColor="text1"/>
          <w:sz w:val="32"/>
          <w:szCs w:val="32"/>
        </w:rPr>
        <w:t>ft</w:t>
      </w:r>
      <w:proofErr w:type="spellEnd"/>
      <w:r>
        <w:rPr>
          <w:rStyle w:val="IntenseEmphasis"/>
          <w:b w:val="0"/>
          <w:i w:val="0"/>
          <w:color w:val="000000" w:themeColor="text1"/>
          <w:sz w:val="32"/>
          <w:szCs w:val="32"/>
        </w:rPr>
        <w:t xml:space="preserve"> away for you to retrieve. </w:t>
      </w:r>
    </w:p>
    <w:p w:rsidR="00B94D9E" w:rsidRDefault="00B94D9E" w:rsidP="00B94D9E">
      <w:pPr>
        <w:pStyle w:val="ListParagraph"/>
        <w:numPr>
          <w:ilvl w:val="0"/>
          <w:numId w:val="1"/>
        </w:numPr>
        <w:spacing w:after="0"/>
        <w:ind w:left="-113"/>
        <w:jc w:val="both"/>
        <w:rPr>
          <w:rStyle w:val="IntenseEmphasis"/>
          <w:rFonts w:eastAsiaTheme="minorEastAsia"/>
          <w:b w:val="0"/>
          <w:bCs w:val="0"/>
          <w:i w:val="0"/>
          <w:iCs w:val="0"/>
          <w:color w:val="000000" w:themeColor="text1"/>
          <w:sz w:val="32"/>
          <w:szCs w:val="32"/>
        </w:rPr>
      </w:pPr>
      <w:r w:rsidRPr="73462E98">
        <w:rPr>
          <w:rStyle w:val="IntenseEmphasis"/>
          <w:b w:val="0"/>
          <w:bCs w:val="0"/>
          <w:i w:val="0"/>
          <w:iCs w:val="0"/>
          <w:color w:val="000000" w:themeColor="text1"/>
          <w:sz w:val="32"/>
          <w:szCs w:val="32"/>
        </w:rPr>
        <w:t xml:space="preserve">Each Easter </w:t>
      </w:r>
      <w:r w:rsidR="00B93C84">
        <w:rPr>
          <w:rStyle w:val="IntenseEmphasis"/>
          <w:b w:val="0"/>
          <w:bCs w:val="0"/>
          <w:i w:val="0"/>
          <w:iCs w:val="0"/>
          <w:color w:val="000000" w:themeColor="text1"/>
          <w:sz w:val="32"/>
          <w:szCs w:val="32"/>
        </w:rPr>
        <w:t>e</w:t>
      </w:r>
      <w:r w:rsidRPr="73462E98">
        <w:rPr>
          <w:rStyle w:val="IntenseEmphasis"/>
          <w:b w:val="0"/>
          <w:bCs w:val="0"/>
          <w:i w:val="0"/>
          <w:iCs w:val="0"/>
          <w:color w:val="000000" w:themeColor="text1"/>
          <w:sz w:val="32"/>
          <w:szCs w:val="32"/>
        </w:rPr>
        <w:t>gg will contain a small kid friendly prize.  These prizes will include stickers, crayons, erasers, dinosaurs, etc.  There are NO edible prizes in the egg</w:t>
      </w:r>
      <w:r>
        <w:rPr>
          <w:rStyle w:val="IntenseEmphasis"/>
          <w:b w:val="0"/>
          <w:bCs w:val="0"/>
          <w:i w:val="0"/>
          <w:iCs w:val="0"/>
          <w:color w:val="000000" w:themeColor="text1"/>
          <w:sz w:val="32"/>
          <w:szCs w:val="32"/>
        </w:rPr>
        <w:t>s</w:t>
      </w:r>
      <w:r w:rsidRPr="73462E98">
        <w:rPr>
          <w:rStyle w:val="IntenseEmphasis"/>
          <w:b w:val="0"/>
          <w:bCs w:val="0"/>
          <w:i w:val="0"/>
          <w:iCs w:val="0"/>
          <w:color w:val="000000" w:themeColor="text1"/>
          <w:sz w:val="32"/>
          <w:szCs w:val="32"/>
        </w:rPr>
        <w:t xml:space="preserve">.  </w:t>
      </w:r>
    </w:p>
    <w:p w:rsidR="00B94D9E" w:rsidRDefault="00CC2450" w:rsidP="00B94D9E">
      <w:pPr>
        <w:pStyle w:val="ListParagraph"/>
        <w:numPr>
          <w:ilvl w:val="0"/>
          <w:numId w:val="1"/>
        </w:numPr>
        <w:spacing w:after="0"/>
        <w:ind w:left="-113"/>
        <w:jc w:val="both"/>
        <w:rPr>
          <w:rStyle w:val="IntenseEmphasis"/>
          <w:b w:val="0"/>
          <w:bCs w:val="0"/>
          <w:i w:val="0"/>
          <w:iCs w:val="0"/>
          <w:color w:val="000000" w:themeColor="text1"/>
          <w:sz w:val="32"/>
          <w:szCs w:val="32"/>
        </w:rPr>
      </w:pPr>
      <w:r w:rsidRPr="00B94D9E">
        <w:rPr>
          <w:rStyle w:val="IntenseEmphasis"/>
          <w:b w:val="0"/>
          <w:i w:val="0"/>
          <w:color w:val="000000" w:themeColor="text1"/>
          <w:sz w:val="32"/>
          <w:szCs w:val="32"/>
        </w:rPr>
        <w:t xml:space="preserve">In addition to these small prizes, you will have the opportunity to win a variety of </w:t>
      </w:r>
      <w:r w:rsidR="00515B34" w:rsidRPr="00B94D9E">
        <w:rPr>
          <w:rStyle w:val="IntenseEmphasis"/>
          <w:b w:val="0"/>
          <w:i w:val="0"/>
          <w:color w:val="000000" w:themeColor="text1"/>
          <w:sz w:val="32"/>
          <w:szCs w:val="32"/>
        </w:rPr>
        <w:t xml:space="preserve">other </w:t>
      </w:r>
      <w:r w:rsidRPr="00B94D9E">
        <w:rPr>
          <w:rStyle w:val="IntenseEmphasis"/>
          <w:b w:val="0"/>
          <w:i w:val="0"/>
          <w:color w:val="000000" w:themeColor="text1"/>
          <w:sz w:val="32"/>
          <w:szCs w:val="32"/>
        </w:rPr>
        <w:t>prizes from our sponsors.  These prizes will range from entry to family fun centres</w:t>
      </w:r>
      <w:r w:rsidR="00DA670C">
        <w:rPr>
          <w:rStyle w:val="IntenseEmphasis"/>
          <w:b w:val="0"/>
          <w:i w:val="0"/>
          <w:color w:val="000000" w:themeColor="text1"/>
          <w:sz w:val="32"/>
          <w:szCs w:val="32"/>
        </w:rPr>
        <w:t>, events</w:t>
      </w:r>
      <w:r w:rsidRPr="00B94D9E">
        <w:rPr>
          <w:rStyle w:val="IntenseEmphasis"/>
          <w:b w:val="0"/>
          <w:i w:val="0"/>
          <w:color w:val="000000" w:themeColor="text1"/>
          <w:sz w:val="32"/>
          <w:szCs w:val="32"/>
        </w:rPr>
        <w:t xml:space="preserve"> and more.  A full list of prizes will be posted on our website and on our </w:t>
      </w:r>
      <w:r w:rsidR="00B94D9E" w:rsidRPr="00B94D9E">
        <w:rPr>
          <w:rStyle w:val="IntenseEmphasis"/>
          <w:b w:val="0"/>
          <w:i w:val="0"/>
          <w:color w:val="000000" w:themeColor="text1"/>
          <w:sz w:val="32"/>
          <w:szCs w:val="32"/>
        </w:rPr>
        <w:t>F</w:t>
      </w:r>
      <w:r w:rsidRPr="00B94D9E">
        <w:rPr>
          <w:rStyle w:val="IntenseEmphasis"/>
          <w:b w:val="0"/>
          <w:i w:val="0"/>
          <w:color w:val="000000" w:themeColor="text1"/>
          <w:sz w:val="32"/>
          <w:szCs w:val="32"/>
        </w:rPr>
        <w:t xml:space="preserve">acebook page (Saskatoon </w:t>
      </w:r>
      <w:proofErr w:type="spellStart"/>
      <w:r w:rsidRPr="00B94D9E">
        <w:rPr>
          <w:rStyle w:val="IntenseEmphasis"/>
          <w:b w:val="0"/>
          <w:i w:val="0"/>
          <w:color w:val="000000" w:themeColor="text1"/>
          <w:sz w:val="32"/>
          <w:szCs w:val="32"/>
        </w:rPr>
        <w:t>Nutana</w:t>
      </w:r>
      <w:proofErr w:type="spellEnd"/>
      <w:r w:rsidRPr="00B94D9E">
        <w:rPr>
          <w:rStyle w:val="IntenseEmphasis"/>
          <w:b w:val="0"/>
          <w:i w:val="0"/>
          <w:color w:val="000000" w:themeColor="text1"/>
          <w:sz w:val="32"/>
          <w:szCs w:val="32"/>
        </w:rPr>
        <w:t xml:space="preserve"> Rotary Club)</w:t>
      </w:r>
      <w:r w:rsidR="0072507D" w:rsidRPr="00B94D9E">
        <w:rPr>
          <w:rStyle w:val="IntenseEmphasis"/>
          <w:b w:val="0"/>
          <w:i w:val="0"/>
          <w:color w:val="000000" w:themeColor="text1"/>
          <w:sz w:val="32"/>
          <w:szCs w:val="32"/>
        </w:rPr>
        <w:t xml:space="preserve"> </w:t>
      </w:r>
      <w:r w:rsidR="00515B34" w:rsidRPr="00B94D9E">
        <w:rPr>
          <w:rStyle w:val="IntenseEmphasis"/>
          <w:b w:val="0"/>
          <w:i w:val="0"/>
          <w:color w:val="000000" w:themeColor="text1"/>
          <w:sz w:val="32"/>
          <w:szCs w:val="32"/>
        </w:rPr>
        <w:t>once</w:t>
      </w:r>
      <w:r w:rsidR="0072507D" w:rsidRPr="00B94D9E">
        <w:rPr>
          <w:rStyle w:val="IntenseEmphasis"/>
          <w:b w:val="0"/>
          <w:i w:val="0"/>
          <w:color w:val="000000" w:themeColor="text1"/>
          <w:sz w:val="32"/>
          <w:szCs w:val="32"/>
        </w:rPr>
        <w:t xml:space="preserve"> all prizes are finalized</w:t>
      </w:r>
      <w:r w:rsidRPr="00B94D9E">
        <w:rPr>
          <w:rStyle w:val="IntenseEmphasis"/>
          <w:b w:val="0"/>
          <w:i w:val="0"/>
          <w:color w:val="000000" w:themeColor="text1"/>
          <w:sz w:val="32"/>
          <w:szCs w:val="32"/>
        </w:rPr>
        <w:t>.</w:t>
      </w:r>
      <w:r w:rsidR="00DD737F" w:rsidRPr="00B94D9E">
        <w:rPr>
          <w:rStyle w:val="IntenseEmphasis"/>
          <w:b w:val="0"/>
          <w:i w:val="0"/>
          <w:color w:val="000000" w:themeColor="text1"/>
          <w:sz w:val="32"/>
          <w:szCs w:val="32"/>
        </w:rPr>
        <w:t xml:space="preserve"> </w:t>
      </w:r>
      <w:r w:rsidR="0072507D" w:rsidRPr="00B94D9E">
        <w:rPr>
          <w:rStyle w:val="IntenseEmphasis"/>
          <w:b w:val="0"/>
          <w:i w:val="0"/>
          <w:color w:val="000000" w:themeColor="text1"/>
          <w:sz w:val="32"/>
          <w:szCs w:val="32"/>
        </w:rPr>
        <w:t xml:space="preserve"> Within the eggs you may find a sponsor’s logo.  </w:t>
      </w:r>
      <w:r w:rsidR="00B94D9E" w:rsidRPr="73462E98">
        <w:rPr>
          <w:rStyle w:val="IntenseEmphasis"/>
          <w:b w:val="0"/>
          <w:bCs w:val="0"/>
          <w:i w:val="0"/>
          <w:iCs w:val="0"/>
          <w:color w:val="000000" w:themeColor="text1"/>
          <w:sz w:val="32"/>
          <w:szCs w:val="32"/>
        </w:rPr>
        <w:t>You will be collecting these throughout the scavenger hunt</w:t>
      </w:r>
      <w:r w:rsidR="00B94D9E">
        <w:rPr>
          <w:rStyle w:val="IntenseEmphasis"/>
          <w:b w:val="0"/>
          <w:bCs w:val="0"/>
          <w:i w:val="0"/>
          <w:iCs w:val="0"/>
          <w:color w:val="000000" w:themeColor="text1"/>
          <w:sz w:val="32"/>
          <w:szCs w:val="32"/>
        </w:rPr>
        <w:t>.  Each logo corresponds to the prize donated by that sponsor.</w:t>
      </w:r>
    </w:p>
    <w:p w:rsidR="00B94D9E" w:rsidRDefault="00B94D9E" w:rsidP="00B94D9E">
      <w:pPr>
        <w:pStyle w:val="ListParagraph"/>
        <w:numPr>
          <w:ilvl w:val="0"/>
          <w:numId w:val="1"/>
        </w:numPr>
        <w:spacing w:after="0"/>
        <w:ind w:left="-113"/>
        <w:jc w:val="both"/>
        <w:rPr>
          <w:rStyle w:val="IntenseEmphasis"/>
          <w:b w:val="0"/>
          <w:bCs w:val="0"/>
          <w:i w:val="0"/>
          <w:iCs w:val="0"/>
          <w:color w:val="000000" w:themeColor="text1"/>
          <w:sz w:val="32"/>
          <w:szCs w:val="32"/>
        </w:rPr>
      </w:pPr>
      <w:r>
        <w:rPr>
          <w:rStyle w:val="IntenseEmphasis"/>
          <w:b w:val="0"/>
          <w:bCs w:val="0"/>
          <w:i w:val="0"/>
          <w:iCs w:val="0"/>
          <w:color w:val="000000" w:themeColor="text1"/>
          <w:sz w:val="32"/>
          <w:szCs w:val="32"/>
        </w:rPr>
        <w:lastRenderedPageBreak/>
        <w:t xml:space="preserve">If you collect </w:t>
      </w:r>
      <w:r w:rsidRPr="00B94D9E">
        <w:rPr>
          <w:rStyle w:val="IntenseEmphasis"/>
          <w:b w:val="0"/>
          <w:bCs w:val="0"/>
          <w:i w:val="0"/>
          <w:iCs w:val="0"/>
          <w:color w:val="000000" w:themeColor="text1"/>
          <w:sz w:val="32"/>
          <w:szCs w:val="32"/>
        </w:rPr>
        <w:t>one or two of the same logo, and there is no instant winner for the corresponding prize, then your name will be entered into the draw to win the corresponding prize.  You must collect 3 of the same logo to be an instant winner of that prize.</w:t>
      </w:r>
    </w:p>
    <w:p w:rsidR="00DD737F" w:rsidRDefault="00DD737F" w:rsidP="00912281">
      <w:pPr>
        <w:pStyle w:val="ListParagraph"/>
        <w:numPr>
          <w:ilvl w:val="0"/>
          <w:numId w:val="1"/>
        </w:numPr>
        <w:spacing w:after="0"/>
        <w:ind w:left="-113"/>
        <w:jc w:val="both"/>
        <w:rPr>
          <w:rStyle w:val="IntenseEmphasis"/>
          <w:b w:val="0"/>
          <w:i w:val="0"/>
          <w:color w:val="000000" w:themeColor="text1"/>
          <w:sz w:val="32"/>
          <w:szCs w:val="32"/>
        </w:rPr>
      </w:pPr>
      <w:r w:rsidRPr="00202E5D">
        <w:rPr>
          <w:rStyle w:val="IntenseEmphasis"/>
          <w:b w:val="0"/>
          <w:i w:val="0"/>
          <w:color w:val="000000" w:themeColor="text1"/>
          <w:sz w:val="32"/>
          <w:szCs w:val="32"/>
        </w:rPr>
        <w:t xml:space="preserve">The Scavenger Hunt will run from </w:t>
      </w:r>
      <w:r>
        <w:rPr>
          <w:rStyle w:val="IntenseEmphasis"/>
          <w:b w:val="0"/>
          <w:i w:val="0"/>
          <w:color w:val="000000" w:themeColor="text1"/>
          <w:sz w:val="32"/>
          <w:szCs w:val="32"/>
        </w:rPr>
        <w:t>1</w:t>
      </w:r>
      <w:r w:rsidR="00CC2450">
        <w:rPr>
          <w:rStyle w:val="IntenseEmphasis"/>
          <w:b w:val="0"/>
          <w:i w:val="0"/>
          <w:color w:val="000000" w:themeColor="text1"/>
          <w:sz w:val="32"/>
          <w:szCs w:val="32"/>
        </w:rPr>
        <w:t>2pm</w:t>
      </w:r>
      <w:r w:rsidRPr="00202E5D">
        <w:rPr>
          <w:rStyle w:val="IntenseEmphasis"/>
          <w:b w:val="0"/>
          <w:i w:val="0"/>
          <w:color w:val="000000" w:themeColor="text1"/>
          <w:sz w:val="32"/>
          <w:szCs w:val="32"/>
        </w:rPr>
        <w:t xml:space="preserve"> to </w:t>
      </w:r>
      <w:r w:rsidR="00CC2450">
        <w:rPr>
          <w:rStyle w:val="IntenseEmphasis"/>
          <w:b w:val="0"/>
          <w:i w:val="0"/>
          <w:color w:val="000000" w:themeColor="text1"/>
          <w:sz w:val="32"/>
          <w:szCs w:val="32"/>
        </w:rPr>
        <w:t>4</w:t>
      </w:r>
      <w:r w:rsidRPr="00202E5D">
        <w:rPr>
          <w:rStyle w:val="IntenseEmphasis"/>
          <w:b w:val="0"/>
          <w:i w:val="0"/>
          <w:color w:val="000000" w:themeColor="text1"/>
          <w:sz w:val="32"/>
          <w:szCs w:val="32"/>
        </w:rPr>
        <w:t xml:space="preserve"> pm </w:t>
      </w:r>
      <w:r>
        <w:rPr>
          <w:rStyle w:val="IntenseEmphasis"/>
          <w:b w:val="0"/>
          <w:i w:val="0"/>
          <w:color w:val="000000" w:themeColor="text1"/>
          <w:sz w:val="32"/>
          <w:szCs w:val="32"/>
        </w:rPr>
        <w:t xml:space="preserve">on </w:t>
      </w:r>
      <w:r w:rsidR="00CC2450">
        <w:rPr>
          <w:rStyle w:val="IntenseEmphasis"/>
          <w:b w:val="0"/>
          <w:i w:val="0"/>
          <w:color w:val="000000" w:themeColor="text1"/>
          <w:sz w:val="32"/>
          <w:szCs w:val="32"/>
        </w:rPr>
        <w:t>Sunday, April 4, 2021.</w:t>
      </w:r>
      <w:r w:rsidR="00515B34">
        <w:rPr>
          <w:rStyle w:val="IntenseEmphasis"/>
          <w:b w:val="0"/>
          <w:i w:val="0"/>
          <w:color w:val="000000" w:themeColor="text1"/>
          <w:sz w:val="32"/>
          <w:szCs w:val="32"/>
        </w:rPr>
        <w:t xml:space="preserve">  There is no particular order to the clues or locations.  After 4 pm, there will be no Rotarian at the location with Easter eggs.</w:t>
      </w:r>
    </w:p>
    <w:p w:rsidR="00964ADC" w:rsidRDefault="00964ADC"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At 4:</w:t>
      </w:r>
      <w:r w:rsidR="00DA670C">
        <w:rPr>
          <w:rStyle w:val="IntenseEmphasis"/>
          <w:b w:val="0"/>
          <w:i w:val="0"/>
          <w:color w:val="000000" w:themeColor="text1"/>
          <w:sz w:val="32"/>
          <w:szCs w:val="32"/>
        </w:rPr>
        <w:t>15</w:t>
      </w:r>
      <w:r>
        <w:rPr>
          <w:rStyle w:val="IntenseEmphasis"/>
          <w:b w:val="0"/>
          <w:i w:val="0"/>
          <w:color w:val="000000" w:themeColor="text1"/>
          <w:sz w:val="32"/>
          <w:szCs w:val="32"/>
        </w:rPr>
        <w:t xml:space="preserve"> we ask all participants who have received sponsor logos in their eggs to be at </w:t>
      </w:r>
      <w:r>
        <w:rPr>
          <w:rStyle w:val="IntenseEmphasis"/>
          <w:i w:val="0"/>
          <w:color w:val="000000" w:themeColor="text1"/>
          <w:sz w:val="32"/>
          <w:szCs w:val="32"/>
        </w:rPr>
        <w:t>Rotary Park</w:t>
      </w:r>
      <w:r>
        <w:rPr>
          <w:rStyle w:val="IntenseEmphasis"/>
          <w:b w:val="0"/>
          <w:i w:val="0"/>
          <w:color w:val="000000" w:themeColor="text1"/>
          <w:sz w:val="32"/>
          <w:szCs w:val="32"/>
        </w:rPr>
        <w:t xml:space="preserve">.  We will hold the final draws there.  We ask that only one person per family or team come into the park for the draw, wearing a mask and social distancing from others.  </w:t>
      </w:r>
      <w:r>
        <w:rPr>
          <w:rStyle w:val="IntenseEmphasis"/>
          <w:i w:val="0"/>
          <w:color w:val="000000" w:themeColor="text1"/>
          <w:sz w:val="32"/>
          <w:szCs w:val="32"/>
        </w:rPr>
        <w:t>Please ensure your name is printed on the back of each of the sponsor logos ahead of time</w:t>
      </w:r>
      <w:r>
        <w:rPr>
          <w:rStyle w:val="IntenseEmphasis"/>
          <w:b w:val="0"/>
          <w:i w:val="0"/>
          <w:color w:val="000000" w:themeColor="text1"/>
          <w:sz w:val="32"/>
          <w:szCs w:val="32"/>
        </w:rPr>
        <w:t xml:space="preserve"> and put your entries into the appropriate sponsor’s draw box.  If you have received three (3) of the same logo, please see a Rotarian at the draw station </w:t>
      </w:r>
      <w:r>
        <w:rPr>
          <w:rStyle w:val="IntenseEmphasis"/>
          <w:i w:val="0"/>
          <w:color w:val="000000" w:themeColor="text1"/>
          <w:sz w:val="32"/>
          <w:szCs w:val="32"/>
        </w:rPr>
        <w:t>prior</w:t>
      </w:r>
      <w:r>
        <w:rPr>
          <w:rStyle w:val="IntenseEmphasis"/>
          <w:b w:val="0"/>
          <w:i w:val="0"/>
          <w:color w:val="000000" w:themeColor="text1"/>
          <w:sz w:val="32"/>
          <w:szCs w:val="32"/>
        </w:rPr>
        <w:t xml:space="preserve"> to any draws, failing which you will forfeit your instant win, however you will be eligible for the random draw for that prize.  Names will then be randomly drawn until each sponsor’s prizes have been awarded.  (If someone has an instant win for a particular sponsor and that sponsor only has one prize, there will be no further draws for that sponsor).</w:t>
      </w:r>
    </w:p>
    <w:p w:rsidR="00DD737F" w:rsidRDefault="00B94D9E"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 xml:space="preserve">Your clues to find </w:t>
      </w:r>
      <w:r w:rsidR="00CC2450">
        <w:rPr>
          <w:rStyle w:val="IntenseEmphasis"/>
          <w:b w:val="0"/>
          <w:i w:val="0"/>
          <w:color w:val="000000" w:themeColor="text1"/>
          <w:sz w:val="32"/>
          <w:szCs w:val="32"/>
        </w:rPr>
        <w:t xml:space="preserve">each location </w:t>
      </w:r>
      <w:r w:rsidR="00DD737F" w:rsidRPr="00202E5D">
        <w:rPr>
          <w:rStyle w:val="IntenseEmphasis"/>
          <w:b w:val="0"/>
          <w:i w:val="0"/>
          <w:color w:val="000000" w:themeColor="text1"/>
          <w:sz w:val="32"/>
          <w:szCs w:val="32"/>
        </w:rPr>
        <w:t xml:space="preserve">will be emailed to you </w:t>
      </w:r>
      <w:r w:rsidR="00CC2450">
        <w:rPr>
          <w:rStyle w:val="IntenseEmphasis"/>
          <w:b w:val="0"/>
          <w:i w:val="0"/>
          <w:color w:val="000000" w:themeColor="text1"/>
          <w:sz w:val="32"/>
          <w:szCs w:val="32"/>
        </w:rPr>
        <w:t xml:space="preserve">Saturday night </w:t>
      </w:r>
      <w:r w:rsidR="0072507D">
        <w:rPr>
          <w:rStyle w:val="IntenseEmphasis"/>
          <w:b w:val="0"/>
          <w:i w:val="0"/>
          <w:color w:val="000000" w:themeColor="text1"/>
          <w:sz w:val="32"/>
          <w:szCs w:val="32"/>
        </w:rPr>
        <w:t>April 3</w:t>
      </w:r>
      <w:r w:rsidR="0072507D" w:rsidRPr="0072507D">
        <w:rPr>
          <w:rStyle w:val="IntenseEmphasis"/>
          <w:b w:val="0"/>
          <w:i w:val="0"/>
          <w:color w:val="000000" w:themeColor="text1"/>
          <w:sz w:val="32"/>
          <w:szCs w:val="32"/>
          <w:vertAlign w:val="superscript"/>
        </w:rPr>
        <w:t>rd</w:t>
      </w:r>
      <w:r w:rsidR="0072507D">
        <w:rPr>
          <w:rStyle w:val="IntenseEmphasis"/>
          <w:b w:val="0"/>
          <w:i w:val="0"/>
          <w:color w:val="000000" w:themeColor="text1"/>
          <w:sz w:val="32"/>
          <w:szCs w:val="32"/>
        </w:rPr>
        <w:t xml:space="preserve">, </w:t>
      </w:r>
      <w:r w:rsidR="00CC2450">
        <w:rPr>
          <w:rStyle w:val="IntenseEmphasis"/>
          <w:b w:val="0"/>
          <w:i w:val="0"/>
          <w:color w:val="000000" w:themeColor="text1"/>
          <w:sz w:val="32"/>
          <w:szCs w:val="32"/>
        </w:rPr>
        <w:t>by 9 pm so you can decipher your locations ahead of time.</w:t>
      </w:r>
      <w:r w:rsidR="00DD737F">
        <w:rPr>
          <w:rStyle w:val="IntenseEmphasis"/>
          <w:b w:val="0"/>
          <w:i w:val="0"/>
          <w:color w:val="000000" w:themeColor="text1"/>
          <w:sz w:val="32"/>
          <w:szCs w:val="32"/>
        </w:rPr>
        <w:t xml:space="preserve">  Should you not receive your instructions, please </w:t>
      </w:r>
      <w:r w:rsidR="00CC2450">
        <w:rPr>
          <w:rStyle w:val="IntenseEmphasis"/>
          <w:b w:val="0"/>
          <w:i w:val="0"/>
          <w:color w:val="000000" w:themeColor="text1"/>
          <w:sz w:val="32"/>
          <w:szCs w:val="32"/>
        </w:rPr>
        <w:t xml:space="preserve">send an </w:t>
      </w:r>
      <w:r w:rsidR="00DD737F">
        <w:rPr>
          <w:rStyle w:val="IntenseEmphasis"/>
          <w:b w:val="0"/>
          <w:i w:val="0"/>
          <w:color w:val="000000" w:themeColor="text1"/>
          <w:sz w:val="32"/>
          <w:szCs w:val="32"/>
        </w:rPr>
        <w:t>email to nutanarotary@</w:t>
      </w:r>
      <w:r w:rsidR="00CC2450">
        <w:rPr>
          <w:rStyle w:val="IntenseEmphasis"/>
          <w:b w:val="0"/>
          <w:i w:val="0"/>
          <w:color w:val="000000" w:themeColor="text1"/>
          <w:sz w:val="32"/>
          <w:szCs w:val="32"/>
        </w:rPr>
        <w:t>gmail.com.</w:t>
      </w:r>
    </w:p>
    <w:p w:rsidR="00DD737F" w:rsidRPr="00202E5D" w:rsidRDefault="00DD737F"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 xml:space="preserve">You will receive </w:t>
      </w:r>
      <w:r w:rsidR="0072507D">
        <w:rPr>
          <w:rStyle w:val="IntenseEmphasis"/>
          <w:b w:val="0"/>
          <w:i w:val="0"/>
          <w:color w:val="000000" w:themeColor="text1"/>
          <w:sz w:val="32"/>
          <w:szCs w:val="32"/>
        </w:rPr>
        <w:t>8</w:t>
      </w:r>
      <w:r>
        <w:rPr>
          <w:rStyle w:val="IntenseEmphasis"/>
          <w:b w:val="0"/>
          <w:i w:val="0"/>
          <w:color w:val="000000" w:themeColor="text1"/>
          <w:sz w:val="32"/>
          <w:szCs w:val="32"/>
        </w:rPr>
        <w:t xml:space="preserve"> descriptions for </w:t>
      </w:r>
      <w:r w:rsidR="008267D2">
        <w:rPr>
          <w:rStyle w:val="IntenseEmphasis"/>
          <w:b w:val="0"/>
          <w:i w:val="0"/>
          <w:color w:val="000000" w:themeColor="text1"/>
          <w:sz w:val="32"/>
          <w:szCs w:val="32"/>
        </w:rPr>
        <w:t xml:space="preserve">family </w:t>
      </w:r>
      <w:r w:rsidR="00B94D9E">
        <w:rPr>
          <w:rStyle w:val="IntenseEmphasis"/>
          <w:b w:val="0"/>
          <w:i w:val="0"/>
          <w:color w:val="000000" w:themeColor="text1"/>
          <w:sz w:val="32"/>
          <w:szCs w:val="32"/>
        </w:rPr>
        <w:t>orientated</w:t>
      </w:r>
      <w:r w:rsidR="008267D2">
        <w:rPr>
          <w:rStyle w:val="IntenseEmphasis"/>
          <w:b w:val="0"/>
          <w:i w:val="0"/>
          <w:color w:val="000000" w:themeColor="text1"/>
          <w:sz w:val="32"/>
          <w:szCs w:val="32"/>
        </w:rPr>
        <w:t xml:space="preserve"> areas</w:t>
      </w:r>
      <w:r>
        <w:rPr>
          <w:rStyle w:val="IntenseEmphasis"/>
          <w:b w:val="0"/>
          <w:i w:val="0"/>
          <w:color w:val="000000" w:themeColor="text1"/>
          <w:sz w:val="32"/>
          <w:szCs w:val="32"/>
        </w:rPr>
        <w:t xml:space="preserve"> within Saskatoon.  Once you determine where these locations are, you will need to drive to each location.  You are welcome to use google to help find these locations.</w:t>
      </w:r>
    </w:p>
    <w:p w:rsidR="00DD737F" w:rsidRDefault="00DD737F"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At each location</w:t>
      </w:r>
      <w:r w:rsidRPr="00202E5D">
        <w:rPr>
          <w:rStyle w:val="IntenseEmphasis"/>
          <w:b w:val="0"/>
          <w:i w:val="0"/>
          <w:color w:val="000000" w:themeColor="text1"/>
          <w:sz w:val="32"/>
          <w:szCs w:val="32"/>
        </w:rPr>
        <w:t xml:space="preserve"> you will </w:t>
      </w:r>
      <w:r w:rsidR="00515B34">
        <w:rPr>
          <w:rStyle w:val="IntenseEmphasis"/>
          <w:b w:val="0"/>
          <w:i w:val="0"/>
          <w:color w:val="000000" w:themeColor="text1"/>
          <w:sz w:val="32"/>
          <w:szCs w:val="32"/>
        </w:rPr>
        <w:t xml:space="preserve">see </w:t>
      </w:r>
      <w:r w:rsidR="00B94D9E">
        <w:rPr>
          <w:rStyle w:val="IntenseEmphasis"/>
          <w:b w:val="0"/>
          <w:i w:val="0"/>
          <w:color w:val="000000" w:themeColor="text1"/>
          <w:sz w:val="32"/>
          <w:szCs w:val="32"/>
        </w:rPr>
        <w:t>an</w:t>
      </w:r>
      <w:r w:rsidR="00515B34">
        <w:rPr>
          <w:rStyle w:val="IntenseEmphasis"/>
          <w:b w:val="0"/>
          <w:i w:val="0"/>
          <w:color w:val="000000" w:themeColor="text1"/>
          <w:sz w:val="32"/>
          <w:szCs w:val="32"/>
        </w:rPr>
        <w:t xml:space="preserve"> Easter garde</w:t>
      </w:r>
      <w:r w:rsidR="009F008A">
        <w:rPr>
          <w:rStyle w:val="IntenseEmphasis"/>
          <w:b w:val="0"/>
          <w:i w:val="0"/>
          <w:color w:val="000000" w:themeColor="text1"/>
          <w:sz w:val="32"/>
          <w:szCs w:val="32"/>
        </w:rPr>
        <w:t>n stake or an Easter Egg Scavenger Hunt poster (and a Rotarian or two), so you will know you’re at the right location.</w:t>
      </w:r>
    </w:p>
    <w:p w:rsidR="00DD737F" w:rsidRPr="002354EE" w:rsidRDefault="00DD737F"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 xml:space="preserve">Proceeds from the </w:t>
      </w:r>
      <w:r w:rsidR="00515B34">
        <w:rPr>
          <w:rStyle w:val="IntenseEmphasis"/>
          <w:b w:val="0"/>
          <w:i w:val="0"/>
          <w:color w:val="000000" w:themeColor="text1"/>
          <w:sz w:val="32"/>
          <w:szCs w:val="32"/>
        </w:rPr>
        <w:t xml:space="preserve">Easter Egg </w:t>
      </w:r>
      <w:r>
        <w:rPr>
          <w:rStyle w:val="IntenseEmphasis"/>
          <w:b w:val="0"/>
          <w:i w:val="0"/>
          <w:color w:val="000000" w:themeColor="text1"/>
          <w:sz w:val="32"/>
          <w:szCs w:val="32"/>
        </w:rPr>
        <w:t xml:space="preserve">Scavenger Hunt will go to support </w:t>
      </w:r>
      <w:r w:rsidR="008267D2">
        <w:rPr>
          <w:rStyle w:val="IntenseEmphasis"/>
          <w:b w:val="0"/>
          <w:i w:val="0"/>
          <w:color w:val="000000" w:themeColor="text1"/>
          <w:sz w:val="32"/>
          <w:szCs w:val="32"/>
        </w:rPr>
        <w:t>breakfast programs within the community.</w:t>
      </w:r>
    </w:p>
    <w:p w:rsidR="00DD737F" w:rsidRPr="009A1388" w:rsidRDefault="00DD737F" w:rsidP="00912281">
      <w:pPr>
        <w:pStyle w:val="ListParagraph"/>
        <w:numPr>
          <w:ilvl w:val="0"/>
          <w:numId w:val="1"/>
        </w:numPr>
        <w:spacing w:after="0"/>
        <w:ind w:left="-113"/>
        <w:jc w:val="both"/>
        <w:rPr>
          <w:rStyle w:val="Hyperlink"/>
          <w:bCs/>
          <w:iCs/>
          <w:color w:val="000000" w:themeColor="text1"/>
          <w:sz w:val="32"/>
          <w:szCs w:val="32"/>
          <w:u w:val="none"/>
        </w:rPr>
      </w:pPr>
      <w:r w:rsidRPr="009A1388">
        <w:rPr>
          <w:rStyle w:val="IntenseEmphasis"/>
          <w:b w:val="0"/>
          <w:i w:val="0"/>
          <w:color w:val="000000" w:themeColor="text1"/>
          <w:sz w:val="32"/>
          <w:szCs w:val="32"/>
        </w:rPr>
        <w:t xml:space="preserve">Should you have any further questions or concerns, please do not hesitate to contact Candace </w:t>
      </w:r>
      <w:proofErr w:type="spellStart"/>
      <w:r w:rsidRPr="009A1388">
        <w:rPr>
          <w:rStyle w:val="IntenseEmphasis"/>
          <w:b w:val="0"/>
          <w:i w:val="0"/>
          <w:color w:val="000000" w:themeColor="text1"/>
          <w:sz w:val="32"/>
          <w:szCs w:val="32"/>
        </w:rPr>
        <w:t>Odishaw</w:t>
      </w:r>
      <w:proofErr w:type="spellEnd"/>
      <w:r w:rsidRPr="009A1388">
        <w:rPr>
          <w:rStyle w:val="IntenseEmphasis"/>
          <w:b w:val="0"/>
          <w:i w:val="0"/>
          <w:color w:val="000000" w:themeColor="text1"/>
          <w:sz w:val="32"/>
          <w:szCs w:val="32"/>
        </w:rPr>
        <w:t xml:space="preserve"> of the Saskatoon </w:t>
      </w:r>
      <w:proofErr w:type="spellStart"/>
      <w:r w:rsidRPr="009A1388">
        <w:rPr>
          <w:rStyle w:val="IntenseEmphasis"/>
          <w:b w:val="0"/>
          <w:i w:val="0"/>
          <w:color w:val="000000" w:themeColor="text1"/>
          <w:sz w:val="32"/>
          <w:szCs w:val="32"/>
        </w:rPr>
        <w:t>Nutana</w:t>
      </w:r>
      <w:proofErr w:type="spellEnd"/>
      <w:r w:rsidRPr="009A1388">
        <w:rPr>
          <w:rStyle w:val="IntenseEmphasis"/>
          <w:b w:val="0"/>
          <w:i w:val="0"/>
          <w:color w:val="000000" w:themeColor="text1"/>
          <w:sz w:val="32"/>
          <w:szCs w:val="32"/>
        </w:rPr>
        <w:t xml:space="preserve"> </w:t>
      </w:r>
      <w:r w:rsidR="008267D2">
        <w:rPr>
          <w:rStyle w:val="IntenseEmphasis"/>
          <w:b w:val="0"/>
          <w:i w:val="0"/>
          <w:color w:val="000000" w:themeColor="text1"/>
          <w:sz w:val="32"/>
          <w:szCs w:val="32"/>
        </w:rPr>
        <w:t xml:space="preserve">Rotary Club </w:t>
      </w:r>
      <w:r w:rsidRPr="009A1388">
        <w:rPr>
          <w:rStyle w:val="IntenseEmphasis"/>
          <w:b w:val="0"/>
          <w:i w:val="0"/>
          <w:color w:val="000000" w:themeColor="text1"/>
          <w:sz w:val="32"/>
          <w:szCs w:val="32"/>
        </w:rPr>
        <w:t xml:space="preserve">at </w:t>
      </w:r>
      <w:hyperlink r:id="rId8" w:history="1">
        <w:r w:rsidR="008267D2" w:rsidRPr="00EE1CB9">
          <w:rPr>
            <w:rStyle w:val="Hyperlink"/>
            <w:b/>
            <w:sz w:val="32"/>
            <w:szCs w:val="32"/>
          </w:rPr>
          <w:t>nutanarotary@gmail.com</w:t>
        </w:r>
      </w:hyperlink>
      <w:r w:rsidR="008267D2">
        <w:rPr>
          <w:b/>
          <w:sz w:val="32"/>
          <w:szCs w:val="32"/>
        </w:rPr>
        <w:t>.</w:t>
      </w:r>
    </w:p>
    <w:p w:rsidR="00DD737F" w:rsidRDefault="00DD737F" w:rsidP="00DD737F">
      <w:pPr>
        <w:spacing w:after="0"/>
        <w:jc w:val="both"/>
        <w:rPr>
          <w:rStyle w:val="IntenseEmphasis"/>
          <w:b w:val="0"/>
          <w:i w:val="0"/>
          <w:color w:val="000000" w:themeColor="text1"/>
          <w:sz w:val="32"/>
          <w:szCs w:val="32"/>
        </w:rPr>
      </w:pPr>
    </w:p>
    <w:p w:rsidR="002237C0" w:rsidRDefault="002237C0" w:rsidP="002237C0">
      <w:pPr>
        <w:spacing w:after="0"/>
        <w:jc w:val="center"/>
        <w:rPr>
          <w:rStyle w:val="IntenseEmphasis"/>
          <w:i w:val="0"/>
          <w:color w:val="000000" w:themeColor="text1"/>
          <w:sz w:val="32"/>
          <w:szCs w:val="32"/>
        </w:rPr>
      </w:pPr>
      <w:r w:rsidRPr="00AF41E5">
        <w:rPr>
          <w:rStyle w:val="IntenseEmphasis"/>
          <w:i w:val="0"/>
          <w:color w:val="000000" w:themeColor="text1"/>
          <w:sz w:val="32"/>
          <w:szCs w:val="32"/>
        </w:rPr>
        <w:lastRenderedPageBreak/>
        <w:t>C</w:t>
      </w:r>
      <w:r>
        <w:rPr>
          <w:rStyle w:val="IntenseEmphasis"/>
          <w:i w:val="0"/>
          <w:color w:val="000000" w:themeColor="text1"/>
          <w:sz w:val="32"/>
          <w:szCs w:val="32"/>
        </w:rPr>
        <w:t>HOCOLATE/CANDY BAG SPONSORS:</w:t>
      </w:r>
    </w:p>
    <w:p w:rsidR="002237C0" w:rsidRDefault="002237C0" w:rsidP="002237C0">
      <w:pPr>
        <w:spacing w:after="0"/>
        <w:jc w:val="center"/>
        <w:rPr>
          <w:rStyle w:val="IntenseEmphasis"/>
          <w:b w:val="0"/>
          <w:i w:val="0"/>
          <w:color w:val="000000" w:themeColor="text1"/>
          <w:sz w:val="32"/>
          <w:szCs w:val="32"/>
        </w:rPr>
      </w:pPr>
    </w:p>
    <w:p w:rsidR="002237C0" w:rsidRDefault="002237C0" w:rsidP="002237C0">
      <w:pPr>
        <w:spacing w:after="0"/>
        <w:jc w:val="center"/>
        <w:rPr>
          <w:rStyle w:val="IntenseEmphasis"/>
          <w:b w:val="0"/>
          <w:i w:val="0"/>
          <w:color w:val="000000" w:themeColor="text1"/>
          <w:sz w:val="32"/>
          <w:szCs w:val="32"/>
        </w:rPr>
      </w:pPr>
      <w:r>
        <w:rPr>
          <w:bCs/>
          <w:iCs/>
          <w:noProof/>
          <w:color w:val="000000" w:themeColor="text1"/>
          <w:sz w:val="32"/>
          <w:szCs w:val="32"/>
          <w:lang w:eastAsia="en-CA"/>
        </w:rPr>
        <w:drawing>
          <wp:inline distT="0" distB="0" distL="0" distR="0" wp14:anchorId="48169026" wp14:editId="24A4DEA5">
            <wp:extent cx="1736951"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t Plus.png"/>
                    <pic:cNvPicPr/>
                  </pic:nvPicPr>
                  <pic:blipFill>
                    <a:blip r:embed="rId9">
                      <a:extLst>
                        <a:ext uri="{28A0092B-C50C-407E-A947-70E740481C1C}">
                          <a14:useLocalDpi xmlns:a14="http://schemas.microsoft.com/office/drawing/2010/main" val="0"/>
                        </a:ext>
                      </a:extLst>
                    </a:blip>
                    <a:stretch>
                      <a:fillRect/>
                    </a:stretch>
                  </pic:blipFill>
                  <pic:spPr>
                    <a:xfrm>
                      <a:off x="0" y="0"/>
                      <a:ext cx="1737800" cy="1315092"/>
                    </a:xfrm>
                    <a:prstGeom prst="rect">
                      <a:avLst/>
                    </a:prstGeom>
                  </pic:spPr>
                </pic:pic>
              </a:graphicData>
            </a:graphic>
          </wp:inline>
        </w:drawing>
      </w:r>
      <w:r>
        <w:rPr>
          <w:rStyle w:val="IntenseEmphasis"/>
          <w:b w:val="0"/>
          <w:i w:val="0"/>
          <w:color w:val="000000" w:themeColor="text1"/>
          <w:sz w:val="32"/>
          <w:szCs w:val="32"/>
        </w:rPr>
        <w:t xml:space="preserve">     </w:t>
      </w:r>
      <w:r>
        <w:rPr>
          <w:bCs/>
          <w:iCs/>
          <w:noProof/>
          <w:color w:val="000000" w:themeColor="text1"/>
          <w:sz w:val="32"/>
          <w:szCs w:val="32"/>
          <w:lang w:eastAsia="en-CA"/>
        </w:rPr>
        <w:drawing>
          <wp:inline distT="0" distB="0" distL="0" distR="0" wp14:anchorId="63FE1570" wp14:editId="25895E0E">
            <wp:extent cx="3353091" cy="1036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Kare logo.png"/>
                    <pic:cNvPicPr/>
                  </pic:nvPicPr>
                  <pic:blipFill>
                    <a:blip r:embed="rId10">
                      <a:extLst>
                        <a:ext uri="{28A0092B-C50C-407E-A947-70E740481C1C}">
                          <a14:useLocalDpi xmlns:a14="http://schemas.microsoft.com/office/drawing/2010/main" val="0"/>
                        </a:ext>
                      </a:extLst>
                    </a:blip>
                    <a:stretch>
                      <a:fillRect/>
                    </a:stretch>
                  </pic:blipFill>
                  <pic:spPr>
                    <a:xfrm>
                      <a:off x="0" y="0"/>
                      <a:ext cx="3353091" cy="1036410"/>
                    </a:xfrm>
                    <a:prstGeom prst="rect">
                      <a:avLst/>
                    </a:prstGeom>
                  </pic:spPr>
                </pic:pic>
              </a:graphicData>
            </a:graphic>
          </wp:inline>
        </w:drawing>
      </w:r>
    </w:p>
    <w:p w:rsidR="002237C0" w:rsidRDefault="002237C0" w:rsidP="002237C0">
      <w:pPr>
        <w:ind w:firstLine="720"/>
        <w:jc w:val="center"/>
        <w:rPr>
          <w:rStyle w:val="IntenseEmphasis"/>
          <w:i w:val="0"/>
          <w:color w:val="auto"/>
          <w:sz w:val="32"/>
          <w:szCs w:val="32"/>
        </w:rPr>
      </w:pPr>
    </w:p>
    <w:p w:rsidR="002237C0" w:rsidRDefault="002237C0" w:rsidP="002237C0">
      <w:pPr>
        <w:ind w:firstLine="720"/>
        <w:jc w:val="center"/>
        <w:rPr>
          <w:rStyle w:val="IntenseEmphasis"/>
          <w:i w:val="0"/>
          <w:color w:val="auto"/>
          <w:sz w:val="32"/>
          <w:szCs w:val="32"/>
        </w:rPr>
      </w:pPr>
      <w:bookmarkStart w:id="0" w:name="_GoBack"/>
      <w:bookmarkEnd w:id="0"/>
    </w:p>
    <w:p w:rsidR="002237C0" w:rsidRPr="00735239" w:rsidRDefault="002237C0" w:rsidP="002237C0">
      <w:pPr>
        <w:ind w:firstLine="720"/>
        <w:jc w:val="center"/>
        <w:rPr>
          <w:noProof/>
          <w:lang w:eastAsia="en-CA"/>
        </w:rPr>
      </w:pPr>
      <w:r w:rsidRPr="00735239">
        <w:rPr>
          <w:rStyle w:val="IntenseEmphasis"/>
          <w:i w:val="0"/>
          <w:color w:val="auto"/>
          <w:sz w:val="32"/>
          <w:szCs w:val="32"/>
        </w:rPr>
        <w:t>PRIZE SPONSORS:</w:t>
      </w:r>
    </w:p>
    <w:p w:rsidR="002237C0" w:rsidRPr="0042292C" w:rsidRDefault="002237C0" w:rsidP="00452BC3">
      <w:pPr>
        <w:rPr>
          <w:sz w:val="48"/>
          <w:szCs w:val="48"/>
        </w:rPr>
      </w:pPr>
      <w:r>
        <w:rPr>
          <w:noProof/>
          <w:lang w:eastAsia="en-CA"/>
        </w:rPr>
        <w:drawing>
          <wp:inline distT="0" distB="0" distL="0" distR="0" wp14:anchorId="21E9F5F0" wp14:editId="278CAA2B">
            <wp:extent cx="2314601" cy="7905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s Logo.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8459" cy="791893"/>
                    </a:xfrm>
                    <a:prstGeom prst="rect">
                      <a:avLst/>
                    </a:prstGeom>
                  </pic:spPr>
                </pic:pic>
              </a:graphicData>
            </a:graphic>
          </wp:inline>
        </w:drawing>
      </w:r>
      <w:r>
        <w:rPr>
          <w:noProof/>
          <w:lang w:eastAsia="en-CA"/>
        </w:rPr>
        <w:t xml:space="preserve">                 </w:t>
      </w:r>
      <w:r>
        <w:rPr>
          <w:noProof/>
          <w:lang w:eastAsia="en-CA"/>
        </w:rPr>
        <w:drawing>
          <wp:inline distT="0" distB="0" distL="0" distR="0" wp14:anchorId="5A68ED04" wp14:editId="0659918A">
            <wp:extent cx="1943100" cy="693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enger Hunt logos.png"/>
                    <pic:cNvPicPr/>
                  </pic:nvPicPr>
                  <pic:blipFill>
                    <a:blip r:embed="rId12">
                      <a:extLst>
                        <a:ext uri="{28A0092B-C50C-407E-A947-70E740481C1C}">
                          <a14:useLocalDpi xmlns:a14="http://schemas.microsoft.com/office/drawing/2010/main" val="0"/>
                        </a:ext>
                      </a:extLst>
                    </a:blip>
                    <a:stretch>
                      <a:fillRect/>
                    </a:stretch>
                  </pic:blipFill>
                  <pic:spPr>
                    <a:xfrm>
                      <a:off x="0" y="0"/>
                      <a:ext cx="1969175" cy="702725"/>
                    </a:xfrm>
                    <a:prstGeom prst="rect">
                      <a:avLst/>
                    </a:prstGeom>
                  </pic:spPr>
                </pic:pic>
              </a:graphicData>
            </a:graphic>
          </wp:inline>
        </w:drawing>
      </w:r>
      <w:r>
        <w:rPr>
          <w:noProof/>
          <w:lang w:eastAsia="en-CA"/>
        </w:rPr>
        <w:t xml:space="preserve">            </w:t>
      </w:r>
      <w:r w:rsidR="00452BC3">
        <w:rPr>
          <w:noProof/>
          <w:sz w:val="48"/>
          <w:szCs w:val="48"/>
          <w:lang w:eastAsia="en-CA"/>
        </w:rPr>
        <w:drawing>
          <wp:inline distT="0" distB="0" distL="0" distR="0" wp14:anchorId="3302ABA0" wp14:editId="087ED8BE">
            <wp:extent cx="1382232" cy="13822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hub_logo_stacked_214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6067" cy="1386067"/>
                    </a:xfrm>
                    <a:prstGeom prst="rect">
                      <a:avLst/>
                    </a:prstGeom>
                  </pic:spPr>
                </pic:pic>
              </a:graphicData>
            </a:graphic>
          </wp:inline>
        </w:drawing>
      </w:r>
      <w:r w:rsidR="00452BC3">
        <w:rPr>
          <w:noProof/>
          <w:lang w:eastAsia="en-CA"/>
        </w:rPr>
        <w:t xml:space="preserve">     </w:t>
      </w:r>
      <w:r w:rsidR="00452BC3">
        <w:rPr>
          <w:noProof/>
          <w:lang w:eastAsia="en-CA"/>
        </w:rPr>
        <w:drawing>
          <wp:inline distT="0" distB="0" distL="0" distR="0" wp14:anchorId="483D4275" wp14:editId="712B6CAD">
            <wp:extent cx="1573619" cy="1573619"/>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enger Hunt logos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3688" cy="1573688"/>
                    </a:xfrm>
                    <a:prstGeom prst="rect">
                      <a:avLst/>
                    </a:prstGeom>
                  </pic:spPr>
                </pic:pic>
              </a:graphicData>
            </a:graphic>
          </wp:inline>
        </w:drawing>
      </w:r>
      <w:r w:rsidR="00452BC3">
        <w:rPr>
          <w:noProof/>
          <w:lang w:eastAsia="en-CA"/>
        </w:rPr>
        <w:t xml:space="preserve">                </w:t>
      </w:r>
      <w:r>
        <w:rPr>
          <w:noProof/>
          <w:lang w:eastAsia="en-CA"/>
        </w:rPr>
        <w:drawing>
          <wp:inline distT="0" distB="0" distL="0" distR="0" wp14:anchorId="219D93C1" wp14:editId="353A17E6">
            <wp:extent cx="1679944" cy="12981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Jurassic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8224" cy="1296858"/>
                    </a:xfrm>
                    <a:prstGeom prst="rect">
                      <a:avLst/>
                    </a:prstGeom>
                  </pic:spPr>
                </pic:pic>
              </a:graphicData>
            </a:graphic>
          </wp:inline>
        </w:drawing>
      </w:r>
      <w:r>
        <w:rPr>
          <w:noProof/>
          <w:lang w:eastAsia="en-CA"/>
        </w:rPr>
        <w:t xml:space="preserve">                              </w:t>
      </w:r>
      <w:r w:rsidR="00452BC3">
        <w:rPr>
          <w:noProof/>
          <w:sz w:val="48"/>
          <w:szCs w:val="48"/>
          <w:lang w:eastAsia="en-CA"/>
        </w:rPr>
        <w:drawing>
          <wp:inline distT="0" distB="0" distL="0" distR="0" wp14:anchorId="3490FEBD" wp14:editId="398959C6">
            <wp:extent cx="1594884" cy="1594884"/>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na Dutton Logo 4C Sta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inline>
        </w:drawing>
      </w:r>
    </w:p>
    <w:p w:rsidR="00DA670C" w:rsidRDefault="00DA670C" w:rsidP="00B94D9E">
      <w:pPr>
        <w:jc w:val="center"/>
      </w:pPr>
    </w:p>
    <w:sectPr w:rsidR="00DA670C" w:rsidSect="00B93C84">
      <w:pgSz w:w="12240" w:h="15840"/>
      <w:pgMar w:top="720"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0303D"/>
    <w:multiLevelType w:val="hybridMultilevel"/>
    <w:tmpl w:val="AAB690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25"/>
    <w:rsid w:val="000A6008"/>
    <w:rsid w:val="002237C0"/>
    <w:rsid w:val="00322C9B"/>
    <w:rsid w:val="00452BC3"/>
    <w:rsid w:val="00515B34"/>
    <w:rsid w:val="006F6825"/>
    <w:rsid w:val="0072507D"/>
    <w:rsid w:val="008267D2"/>
    <w:rsid w:val="008E7C67"/>
    <w:rsid w:val="00912281"/>
    <w:rsid w:val="00964ADC"/>
    <w:rsid w:val="009F008A"/>
    <w:rsid w:val="00A93408"/>
    <w:rsid w:val="00AF41E5"/>
    <w:rsid w:val="00B9306C"/>
    <w:rsid w:val="00B93C84"/>
    <w:rsid w:val="00B94D9E"/>
    <w:rsid w:val="00CC2450"/>
    <w:rsid w:val="00DA670C"/>
    <w:rsid w:val="00DD737F"/>
    <w:rsid w:val="00FF4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8"/>
    <w:rPr>
      <w:rFonts w:ascii="Tahoma" w:hAnsi="Tahoma" w:cs="Tahoma"/>
      <w:sz w:val="16"/>
      <w:szCs w:val="16"/>
    </w:rPr>
  </w:style>
  <w:style w:type="character" w:styleId="IntenseEmphasis">
    <w:name w:val="Intense Emphasis"/>
    <w:basedOn w:val="DefaultParagraphFont"/>
    <w:uiPriority w:val="21"/>
    <w:qFormat/>
    <w:rsid w:val="00DD737F"/>
    <w:rPr>
      <w:b/>
      <w:bCs/>
      <w:i/>
      <w:iCs/>
      <w:color w:val="4F81BD" w:themeColor="accent1"/>
    </w:rPr>
  </w:style>
  <w:style w:type="character" w:styleId="Hyperlink">
    <w:name w:val="Hyperlink"/>
    <w:basedOn w:val="DefaultParagraphFont"/>
    <w:uiPriority w:val="99"/>
    <w:unhideWhenUsed/>
    <w:rsid w:val="00DD737F"/>
    <w:rPr>
      <w:color w:val="0000FF" w:themeColor="hyperlink"/>
      <w:u w:val="single"/>
    </w:rPr>
  </w:style>
  <w:style w:type="paragraph" w:styleId="ListParagraph">
    <w:name w:val="List Paragraph"/>
    <w:basedOn w:val="Normal"/>
    <w:uiPriority w:val="34"/>
    <w:qFormat/>
    <w:rsid w:val="00DD737F"/>
    <w:pPr>
      <w:ind w:left="720"/>
      <w:contextualSpacing/>
    </w:pPr>
  </w:style>
  <w:style w:type="paragraph" w:styleId="Footer">
    <w:name w:val="footer"/>
    <w:basedOn w:val="Normal"/>
    <w:link w:val="FooterChar"/>
    <w:uiPriority w:val="99"/>
    <w:unhideWhenUsed/>
    <w:rsid w:val="00DD737F"/>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DD737F"/>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8"/>
    <w:rPr>
      <w:rFonts w:ascii="Tahoma" w:hAnsi="Tahoma" w:cs="Tahoma"/>
      <w:sz w:val="16"/>
      <w:szCs w:val="16"/>
    </w:rPr>
  </w:style>
  <w:style w:type="character" w:styleId="IntenseEmphasis">
    <w:name w:val="Intense Emphasis"/>
    <w:basedOn w:val="DefaultParagraphFont"/>
    <w:uiPriority w:val="21"/>
    <w:qFormat/>
    <w:rsid w:val="00DD737F"/>
    <w:rPr>
      <w:b/>
      <w:bCs/>
      <w:i/>
      <w:iCs/>
      <w:color w:val="4F81BD" w:themeColor="accent1"/>
    </w:rPr>
  </w:style>
  <w:style w:type="character" w:styleId="Hyperlink">
    <w:name w:val="Hyperlink"/>
    <w:basedOn w:val="DefaultParagraphFont"/>
    <w:uiPriority w:val="99"/>
    <w:unhideWhenUsed/>
    <w:rsid w:val="00DD737F"/>
    <w:rPr>
      <w:color w:val="0000FF" w:themeColor="hyperlink"/>
      <w:u w:val="single"/>
    </w:rPr>
  </w:style>
  <w:style w:type="paragraph" w:styleId="ListParagraph">
    <w:name w:val="List Paragraph"/>
    <w:basedOn w:val="Normal"/>
    <w:uiPriority w:val="34"/>
    <w:qFormat/>
    <w:rsid w:val="00DD737F"/>
    <w:pPr>
      <w:ind w:left="720"/>
      <w:contextualSpacing/>
    </w:pPr>
  </w:style>
  <w:style w:type="paragraph" w:styleId="Footer">
    <w:name w:val="footer"/>
    <w:basedOn w:val="Normal"/>
    <w:link w:val="FooterChar"/>
    <w:uiPriority w:val="99"/>
    <w:unhideWhenUsed/>
    <w:rsid w:val="00DD737F"/>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DD737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anarotary@gmail.com" TargetMode="External"/><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5</cp:revision>
  <cp:lastPrinted>2021-03-04T03:32:00Z</cp:lastPrinted>
  <dcterms:created xsi:type="dcterms:W3CDTF">2021-03-04T14:39:00Z</dcterms:created>
  <dcterms:modified xsi:type="dcterms:W3CDTF">2021-03-05T00:19:00Z</dcterms:modified>
</cp:coreProperties>
</file>